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Formie Tai Chi z Dwoma Wachlarzami</w:t>
        <w:br w:type="textWrapping"/>
        <w:t xml:space="preserve">w oparciu o materiały szkoleniowe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"Tai Chi Double Fan"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Mistrzyni Aihan Kuhn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Nazwy 22 Postaw Taijiquan z Dwoma Wachlarzami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Część 1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Otwórz kanały Qi.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Otwórz wachlarze.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Zejdź ciałem w dół krzyżując nogi i odsłaniając wachlarz.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Zrób wypad do przodu i rozpostrzyj wachlarze.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Zatocz okrąg ramionami i wachlarzami.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Zrób wypad do przodu i rozpostrzyj wachlarze.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Zatocz ramionami do tyłu i krok do tyłu.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Skręć ciało w lewo i w prawo.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Część 2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Otwórz wachlarze.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Idź krzyżując nogi i zataczaj okręgi ramionami.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Zatocz okrąg wachlarzem ponad głową (w prawo i w lewo).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Wielki ptak rozpościera skrzydła i ląduje.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Kroki Ba Gua w lewo i w prawo i osadzenie pozycji.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Falowanie dłońmi w chmurach w prawo dwa razy, potem w lewo dwa razy.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Zatocz koło wachlarzami ponad głową.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Krok w przód i otwórz wachlarze.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Część 3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Zatocz okrąg w górnym Dan Tian, otwórz lewy wachlarz.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Zrób zejście otwórz prawy wachlarz.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Wypad w lewo, otwórz lewy wachlarz.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Zrób krok do przodu, otwórz prawy wachlarz.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Stopy razem, zatocz okrąg ramionami.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Trzy kroki zataczając koło wachlarzami.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Skręć ciało, zamknij, a potem otwórz wachlarze.</w:t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Skrzyżowanie nóg i otwórz wachlarz.</w:t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Krok w tył, zamiana rąk. 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Prawym nadgarstkiem zatocz okrąg wachlarzem, lewym nadgarstkiem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zatocz okrąg wachlarzem.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Skieruj Qi do górnego Dan Tian.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Zakończenie.</w:t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